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662537" w:rsidP="00056D94">
      <w:pPr>
        <w:pStyle w:val="Ttulo"/>
      </w:pPr>
      <w:r>
        <w:rPr>
          <w:noProof/>
          <w:lang w:eastAsia="es-MX"/>
        </w:rPr>
        <mc:AlternateContent>
          <mc:Choice Requires="wps">
            <w:drawing>
              <wp:anchor distT="0" distB="0" distL="114300" distR="114300" simplePos="0" relativeHeight="251661312" behindDoc="0" locked="0" layoutInCell="1" allowOverlap="1" wp14:anchorId="0338A30A" wp14:editId="2ED37234">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DF46DB">
      <w:pPr>
        <w:ind w:left="708" w:firstLine="708"/>
        <w:jc w:val="center"/>
        <w:rPr>
          <w:rFonts w:asciiTheme="minorHAnsi" w:hAnsiTheme="minorHAnsi" w:cs="Arial"/>
          <w:b/>
          <w:smallCaps/>
          <w:sz w:val="52"/>
        </w:rPr>
      </w:pP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AE4099" w:rsidP="00662537">
      <w:pPr>
        <w:jc w:val="center"/>
        <w:rPr>
          <w:rFonts w:ascii="Arial" w:hAnsi="Arial" w:cs="Arial"/>
          <w:sz w:val="14"/>
        </w:rPr>
      </w:pPr>
      <w:r>
        <w:rPr>
          <w:rFonts w:ascii="Arial" w:hAnsi="Arial" w:cs="Arial"/>
          <w:noProof/>
          <w:lang w:eastAsia="es-MX"/>
        </w:rPr>
        <w:drawing>
          <wp:anchor distT="0" distB="0" distL="114300" distR="114300" simplePos="0" relativeHeight="251665408" behindDoc="1" locked="0" layoutInCell="1" allowOverlap="1" wp14:anchorId="327455A0" wp14:editId="34059F3C">
            <wp:simplePos x="0" y="0"/>
            <wp:positionH relativeFrom="column">
              <wp:posOffset>217170</wp:posOffset>
            </wp:positionH>
            <wp:positionV relativeFrom="paragraph">
              <wp:posOffset>86995</wp:posOffset>
            </wp:positionV>
            <wp:extent cx="1842135" cy="1381125"/>
            <wp:effectExtent l="0" t="0" r="5715" b="9525"/>
            <wp:wrapTight wrapText="bothSides">
              <wp:wrapPolygon edited="0">
                <wp:start x="0" y="0"/>
                <wp:lineTo x="0" y="21451"/>
                <wp:lineTo x="21444" y="21451"/>
                <wp:lineTo x="21444" y="0"/>
                <wp:lineTo x="0" y="0"/>
              </wp:wrapPolygon>
            </wp:wrapTight>
            <wp:docPr id="1" name="Imagen 1" descr="C:\Users\JULSS\Documents\My LXSoftware\PFFOLDER\018-Gomez Julissa\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ULSS\Documents\My LXSoftware\PFFOLDER\018-Gomez Julissa\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2135" cy="1381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62537" w:rsidRPr="00D92F03" w:rsidRDefault="00662537" w:rsidP="00DF46DB">
      <w:pPr>
        <w:ind w:left="708" w:firstLine="708"/>
        <w:jc w:val="center"/>
        <w:rPr>
          <w:rFonts w:ascii="Arial" w:hAnsi="Arial" w:cs="Arial"/>
          <w:sz w:val="36"/>
        </w:rPr>
      </w:pPr>
      <w:r>
        <w:rPr>
          <w:rFonts w:ascii="Arial" w:hAnsi="Arial" w:cs="Arial"/>
          <w:sz w:val="36"/>
        </w:rPr>
        <w:t>NOMBRE DEL EVALUADO</w:t>
      </w:r>
    </w:p>
    <w:p w:rsidR="00662537" w:rsidRDefault="00662537" w:rsidP="00DF46DB">
      <w:pPr>
        <w:ind w:left="708" w:firstLine="708"/>
        <w:jc w:val="cente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6383AABC" wp14:editId="4D39E8CE">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AE4099">
        <w:rPr>
          <w:rFonts w:ascii="Arial" w:hAnsi="Arial" w:cs="Arial"/>
          <w:sz w:val="32"/>
        </w:rPr>
        <w:t>María de Lourdes Armillas Lara</w:t>
      </w:r>
    </w:p>
    <w:p w:rsidR="00662537" w:rsidRDefault="00EC13FC" w:rsidP="00DF46DB">
      <w:pPr>
        <w:ind w:left="708" w:firstLine="708"/>
        <w:jc w:val="center"/>
        <w:rPr>
          <w:rFonts w:ascii="Arial" w:hAnsi="Arial" w:cs="Arial"/>
          <w:sz w:val="32"/>
        </w:rPr>
      </w:pPr>
      <w:r>
        <w:rPr>
          <w:rFonts w:ascii="Arial" w:hAnsi="Arial" w:cs="Arial"/>
          <w:sz w:val="32"/>
        </w:rPr>
        <w:t>Numero de PF</w:t>
      </w:r>
      <w:r w:rsidR="00AE4099">
        <w:rPr>
          <w:rFonts w:ascii="Arial" w:hAnsi="Arial" w:cs="Arial"/>
          <w:sz w:val="32"/>
        </w:rPr>
        <w:t xml:space="preserve"> 018</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EC13FC">
        <w:rPr>
          <w:rFonts w:ascii="Arial" w:hAnsi="Arial" w:cs="Arial"/>
          <w:color w:val="000000"/>
          <w:lang w:eastAsia="es-MX"/>
        </w:rPr>
        <w:t xml:space="preserve">No. PF </w:t>
      </w:r>
      <w:r w:rsidR="00AE4099">
        <w:rPr>
          <w:rFonts w:ascii="Arial" w:hAnsi="Arial" w:cs="Arial"/>
          <w:color w:val="000000"/>
          <w:lang w:eastAsia="es-MX"/>
        </w:rPr>
        <w:t xml:space="preserve"> 018, María de Lourdes Armillas Lara</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AE4099">
            <w:pPr>
              <w:rPr>
                <w:rFonts w:ascii="Arial" w:hAnsi="Arial" w:cs="Arial"/>
              </w:rPr>
            </w:pPr>
            <w:r>
              <w:rPr>
                <w:rFonts w:ascii="Arial" w:hAnsi="Arial" w:cs="Arial"/>
              </w:rPr>
              <w:t>México Distrito F</w:t>
            </w:r>
            <w:r w:rsidR="00BA2424">
              <w:rPr>
                <w:rFonts w:ascii="Arial" w:hAnsi="Arial" w:cs="Arial"/>
              </w:rPr>
              <w:t>ederal a</w:t>
            </w:r>
            <w:r>
              <w:rPr>
                <w:rFonts w:ascii="Arial" w:hAnsi="Arial" w:cs="Arial"/>
              </w:rPr>
              <w:t xml:space="preserve"> </w:t>
            </w:r>
            <w:r w:rsidR="00AE4099">
              <w:rPr>
                <w:rFonts w:ascii="Arial" w:hAnsi="Arial" w:cs="Arial"/>
              </w:rPr>
              <w:t>5</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AE4099" w:rsidP="00AE4099">
            <w:pPr>
              <w:rPr>
                <w:rFonts w:ascii="Arial" w:hAnsi="Arial" w:cs="Arial"/>
              </w:rPr>
            </w:pPr>
            <w:r>
              <w:rPr>
                <w:rFonts w:ascii="Arial" w:hAnsi="Arial" w:cs="Arial"/>
              </w:rPr>
              <w:t>Preparatoria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AE4099" w:rsidP="00F73BD3">
            <w:pPr>
              <w:rPr>
                <w:rFonts w:ascii="Arial" w:hAnsi="Arial" w:cs="Arial"/>
              </w:rPr>
            </w:pPr>
            <w:r>
              <w:rPr>
                <w:rFonts w:ascii="Arial" w:hAnsi="Arial" w:cs="Arial"/>
              </w:rPr>
              <w:t>20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F51C59" w:rsidP="00F73BD3">
            <w:pPr>
              <w:rPr>
                <w:rFonts w:ascii="Arial" w:hAnsi="Arial" w:cs="Arial"/>
              </w:rPr>
            </w:pPr>
            <w:r>
              <w:rPr>
                <w:rFonts w:ascii="Arial" w:hAnsi="Arial" w:cs="Arial"/>
              </w:rPr>
              <w:t>México, D.F.</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F51C59" w:rsidP="00F73BD3">
            <w:pPr>
              <w:rPr>
                <w:rFonts w:ascii="Arial" w:hAnsi="Arial" w:cs="Arial"/>
              </w:rPr>
            </w:pPr>
            <w:r>
              <w:rPr>
                <w:rFonts w:ascii="Arial" w:hAnsi="Arial" w:cs="Arial"/>
              </w:rPr>
              <w:t>México, D.F.</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D73305">
        <w:rPr>
          <w:rFonts w:ascii="Arial" w:hAnsi="Arial" w:cs="Arial"/>
        </w:rPr>
        <w:t>, el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 las preguntas de la entrevista y afirmó que se presentó al examen voluntariamente por lo que autorizó de forma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0A1C56" w:rsidRDefault="00ED4271" w:rsidP="00BA2424">
      <w:pPr>
        <w:rPr>
          <w:rFonts w:ascii="Arial" w:hAnsi="Arial" w:cs="Arial"/>
        </w:rPr>
      </w:pPr>
      <w:r>
        <w:rPr>
          <w:rFonts w:ascii="Arial" w:hAnsi="Arial" w:cs="Arial"/>
        </w:rPr>
        <w:t xml:space="preserve">El evaluado manifestó que el día de hoy 5 de Diciembre tomó cuatro autobuses para llegar a la prueba. Indica que llegó en punto de las 10.15 AM para la prueba poligráfica a la casa marcada con el número 3. Explicó que arribó y la pasaron de inmediato a la sala de espera, </w:t>
      </w:r>
      <w:r w:rsidR="000A1C56">
        <w:rPr>
          <w:rFonts w:ascii="Arial" w:hAnsi="Arial" w:cs="Arial"/>
        </w:rPr>
        <w:t>le dieron indicaciones y le pidieron que tomara asiento, para después proceder a prepararse un café.</w:t>
      </w:r>
    </w:p>
    <w:p w:rsidR="000A1C56" w:rsidRPr="000A1C56" w:rsidRDefault="000A1C56" w:rsidP="00BA2424">
      <w:pPr>
        <w:rPr>
          <w:rFonts w:ascii="Arial" w:hAnsi="Arial" w:cs="Arial"/>
        </w:rPr>
      </w:pPr>
      <w:r>
        <w:rPr>
          <w:rFonts w:ascii="Arial" w:hAnsi="Arial" w:cs="Arial"/>
        </w:rPr>
        <w:t xml:space="preserve">Manifestó no tener conocimiento del caso de investigación y que no vio ningún indicio de mochila ni dinero en la cocina. </w:t>
      </w:r>
      <w:r w:rsidR="00ED4271">
        <w:rPr>
          <w:rFonts w:ascii="Arial" w:hAnsi="Arial" w:cs="Arial"/>
        </w:rPr>
        <w:t>Indicó que estaba sola en la sala de espera y que nadie le explicó ese motivo</w:t>
      </w:r>
      <w:r w:rsidR="000E48A5">
        <w:rPr>
          <w:rFonts w:ascii="Arial" w:hAnsi="Arial" w:cs="Arial"/>
        </w:rPr>
        <w:t>.</w:t>
      </w:r>
    </w:p>
    <w:p w:rsidR="00662537" w:rsidRDefault="00BA2424" w:rsidP="00662537">
      <w:pPr>
        <w:jc w:val="both"/>
        <w:rPr>
          <w:rFonts w:ascii="Arial" w:hAnsi="Arial" w:cs="Arial"/>
          <w:b/>
        </w:rPr>
      </w:pPr>
      <w:r>
        <w:rPr>
          <w:rFonts w:ascii="Arial" w:hAnsi="Arial" w:cs="Arial"/>
          <w:b/>
        </w:rPr>
        <w:t>OBSERVACIONES</w:t>
      </w:r>
    </w:p>
    <w:p w:rsidR="00F51C59" w:rsidRDefault="00F51C59" w:rsidP="00662537">
      <w:pPr>
        <w:jc w:val="both"/>
        <w:rPr>
          <w:rFonts w:ascii="Arial" w:hAnsi="Arial" w:cs="Arial"/>
        </w:rPr>
      </w:pPr>
      <w:r>
        <w:rPr>
          <w:rFonts w:ascii="Arial" w:hAnsi="Arial" w:cs="Arial"/>
        </w:rPr>
        <w:t xml:space="preserve">El comportamiento del evaluado estable durante la recolección de datos fisiológicos (gráficos), </w:t>
      </w:r>
      <w:r w:rsidR="00ED4271">
        <w:rPr>
          <w:rFonts w:ascii="Arial" w:hAnsi="Arial" w:cs="Arial"/>
        </w:rPr>
        <w:t xml:space="preserve">no </w:t>
      </w:r>
      <w:r>
        <w:rPr>
          <w:rFonts w:ascii="Arial" w:hAnsi="Arial" w:cs="Arial"/>
        </w:rPr>
        <w:t xml:space="preserve">hubo movimiento </w:t>
      </w:r>
      <w:r w:rsidR="00ED4271">
        <w:rPr>
          <w:rFonts w:ascii="Arial" w:hAnsi="Arial" w:cs="Arial"/>
        </w:rPr>
        <w:t>pero debido a que la evaluada tenía tos, pasaba saliva a cada momento, esto se indicó en las gráficas correspondientes</w:t>
      </w:r>
      <w:r>
        <w:rPr>
          <w:rFonts w:ascii="Arial" w:hAnsi="Arial" w:cs="Arial"/>
        </w:rPr>
        <w:t xml:space="preserve">. Si prestó atención a las instrucciones de la prueba </w:t>
      </w:r>
      <w:r w:rsidR="00ED4271">
        <w:rPr>
          <w:rFonts w:ascii="Arial" w:hAnsi="Arial" w:cs="Arial"/>
        </w:rPr>
        <w:t>y</w:t>
      </w:r>
      <w:r>
        <w:rPr>
          <w:rFonts w:ascii="Arial" w:hAnsi="Arial" w:cs="Arial"/>
        </w:rPr>
        <w:t xml:space="preserve"> colaboró en cuanto a quedarse quieto</w:t>
      </w:r>
    </w:p>
    <w:p w:rsidR="00F51C59" w:rsidRDefault="00F51C59" w:rsidP="00662537">
      <w:pPr>
        <w:jc w:val="both"/>
        <w:rPr>
          <w:rFonts w:ascii="Arial" w:hAnsi="Arial" w:cs="Arial"/>
        </w:rPr>
      </w:pPr>
      <w:r>
        <w:rPr>
          <w:rFonts w:ascii="Arial" w:hAnsi="Arial" w:cs="Arial"/>
        </w:rPr>
        <w:t xml:space="preserve">En los datos fisiológicos obtenidos durante esta evaluación se observó que los registros (gráficos) fueron </w:t>
      </w:r>
      <w:r w:rsidR="00861258">
        <w:rPr>
          <w:rFonts w:ascii="Arial" w:hAnsi="Arial" w:cs="Arial"/>
        </w:rPr>
        <w:t xml:space="preserve">calificables no </w:t>
      </w:r>
      <w:r>
        <w:rPr>
          <w:rFonts w:ascii="Arial" w:hAnsi="Arial" w:cs="Arial"/>
        </w:rPr>
        <w:t xml:space="preserve">hubo movimientos, </w:t>
      </w:r>
      <w:r w:rsidR="00861258">
        <w:rPr>
          <w:rFonts w:ascii="Arial" w:hAnsi="Arial" w:cs="Arial"/>
        </w:rPr>
        <w:t>la evaluada respondía en tiempo</w:t>
      </w:r>
      <w:r>
        <w:rPr>
          <w:rFonts w:ascii="Arial" w:hAnsi="Arial" w:cs="Arial"/>
        </w:rPr>
        <w:t xml:space="preserve"> y las respuestas eran estables, por lo que se concluye que los registros se consideran:</w:t>
      </w:r>
    </w:p>
    <w:p w:rsidR="00F51C59" w:rsidRPr="00861258" w:rsidRDefault="00861258" w:rsidP="00662537">
      <w:pPr>
        <w:jc w:val="both"/>
        <w:rPr>
          <w:rFonts w:ascii="Arial" w:hAnsi="Arial" w:cs="Arial"/>
          <w:b/>
        </w:rPr>
      </w:pPr>
      <w:r>
        <w:rPr>
          <w:rFonts w:ascii="Arial" w:hAnsi="Arial" w:cs="Arial"/>
          <w:b/>
        </w:rPr>
        <w:t>A</w:t>
      </w:r>
      <w:r w:rsidRPr="00861258">
        <w:rPr>
          <w:rFonts w:ascii="Arial" w:hAnsi="Arial" w:cs="Arial"/>
          <w:b/>
        </w:rPr>
        <w:t>) normales y calidad interpretable</w:t>
      </w: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1549C4" w:rsidP="002A3AF4">
      <w:pPr>
        <w:pStyle w:val="Prrafodelista"/>
        <w:ind w:left="1068"/>
        <w:jc w:val="both"/>
        <w:rPr>
          <w:rFonts w:ascii="Arial" w:hAnsi="Arial" w:cs="Arial"/>
          <w:b/>
        </w:rPr>
      </w:pPr>
      <w:r>
        <w:rPr>
          <w:rFonts w:ascii="Arial" w:hAnsi="Arial" w:cs="Arial"/>
          <w:b/>
        </w:rPr>
        <w:t xml:space="preserve">1.- </w:t>
      </w:r>
      <w:r w:rsidR="00F51C59">
        <w:rPr>
          <w:rFonts w:ascii="Arial" w:hAnsi="Arial" w:cs="Arial"/>
          <w:b/>
        </w:rPr>
        <w:t>E</w:t>
      </w:r>
      <w:r w:rsidRPr="001549C4">
        <w:rPr>
          <w:rFonts w:ascii="Arial" w:hAnsi="Arial" w:cs="Arial"/>
          <w:b/>
        </w:rPr>
        <w:t>l día de hoy ¿tomaste cualquier cantidad de dinero de la</w:t>
      </w:r>
      <w:r w:rsidR="00AF62B6">
        <w:rPr>
          <w:rFonts w:ascii="Arial" w:hAnsi="Arial" w:cs="Arial"/>
          <w:b/>
        </w:rPr>
        <w:t xml:space="preserve"> mochila que estaba en la casa 3</w:t>
      </w:r>
      <w:r w:rsidRPr="001549C4">
        <w:rPr>
          <w:rFonts w:ascii="Arial" w:hAnsi="Arial" w:cs="Arial"/>
          <w:b/>
        </w:rPr>
        <w:t>?</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1549C4">
        <w:rPr>
          <w:rFonts w:ascii="Arial" w:hAnsi="Arial" w:cs="Arial"/>
          <w:b/>
        </w:rPr>
        <w:t>Decepción indicada</w:t>
      </w:r>
    </w:p>
    <w:p w:rsidR="002A3AF4" w:rsidRDefault="002A3AF4" w:rsidP="002A3AF4">
      <w:pPr>
        <w:pStyle w:val="Prrafodelista"/>
        <w:tabs>
          <w:tab w:val="left" w:pos="5103"/>
        </w:tabs>
        <w:ind w:left="1068"/>
        <w:jc w:val="both"/>
        <w:rPr>
          <w:rFonts w:ascii="Arial" w:hAnsi="Arial" w:cs="Arial"/>
          <w:b/>
        </w:rPr>
      </w:pPr>
    </w:p>
    <w:p w:rsidR="001549C4" w:rsidRDefault="001549C4" w:rsidP="005537AF">
      <w:pPr>
        <w:tabs>
          <w:tab w:val="left" w:pos="5103"/>
          <w:tab w:val="right" w:pos="10206"/>
        </w:tabs>
        <w:ind w:left="1134"/>
        <w:jc w:val="both"/>
        <w:rPr>
          <w:rFonts w:ascii="Arial" w:hAnsi="Arial" w:cs="Arial"/>
          <w:b/>
        </w:rPr>
      </w:pPr>
      <w:r>
        <w:rPr>
          <w:rFonts w:ascii="Arial" w:hAnsi="Arial" w:cs="Arial"/>
          <w:b/>
        </w:rPr>
        <w:t xml:space="preserve">2.- </w:t>
      </w:r>
      <w:r w:rsidR="00F51C59">
        <w:rPr>
          <w:rFonts w:ascii="Arial" w:hAnsi="Arial" w:cs="Arial"/>
          <w:b/>
        </w:rPr>
        <w:t>E</w:t>
      </w:r>
      <w:r w:rsidRPr="001549C4">
        <w:rPr>
          <w:rFonts w:ascii="Arial" w:hAnsi="Arial" w:cs="Arial"/>
          <w:b/>
        </w:rPr>
        <w:t>l día de hoy ¿tomaste cualquier cantidad del dinero que se reportó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 xml:space="preserve">RESULTADO: </w:t>
      </w:r>
      <w:r w:rsidR="00861258">
        <w:rPr>
          <w:rFonts w:ascii="Arial" w:hAnsi="Arial" w:cs="Arial"/>
          <w:b/>
        </w:rPr>
        <w:t>Decepción indicada</w:t>
      </w:r>
    </w:p>
    <w:p w:rsidR="00365B24" w:rsidRDefault="00365B24" w:rsidP="00662537">
      <w:pPr>
        <w:jc w:val="center"/>
        <w:rPr>
          <w:rFonts w:ascii="Arial" w:hAnsi="Arial" w:cs="Arial"/>
          <w:b/>
        </w:rPr>
      </w:pPr>
    </w:p>
    <w:p w:rsidR="00365B24" w:rsidRDefault="00365B24" w:rsidP="00662537">
      <w:pPr>
        <w:jc w:val="center"/>
        <w:rPr>
          <w:rFonts w:ascii="Arial" w:hAnsi="Arial" w:cs="Arial"/>
          <w:b/>
        </w:rPr>
      </w:pPr>
    </w:p>
    <w:p w:rsidR="00365B24" w:rsidRDefault="00365B24" w:rsidP="00662537">
      <w:pPr>
        <w:jc w:val="center"/>
        <w:rPr>
          <w:rFonts w:ascii="Arial" w:hAnsi="Arial" w:cs="Arial"/>
          <w:b/>
        </w:rPr>
      </w:pPr>
    </w:p>
    <w:p w:rsidR="00365B24" w:rsidRDefault="00365B24" w:rsidP="00662537">
      <w:pPr>
        <w:jc w:val="center"/>
        <w:rPr>
          <w:rFonts w:ascii="Arial" w:hAnsi="Arial" w:cs="Arial"/>
          <w:b/>
        </w:rPr>
      </w:pPr>
    </w:p>
    <w:p w:rsidR="00365B24" w:rsidRDefault="00365B24" w:rsidP="00662537">
      <w:pPr>
        <w:jc w:val="center"/>
        <w:rPr>
          <w:rFonts w:ascii="Arial" w:hAnsi="Arial" w:cs="Arial"/>
          <w:b/>
        </w:rPr>
      </w:pPr>
    </w:p>
    <w:p w:rsidR="00662537" w:rsidRDefault="00662537" w:rsidP="00662537">
      <w:pPr>
        <w:jc w:val="center"/>
        <w:rPr>
          <w:rFonts w:ascii="Arial" w:hAnsi="Arial" w:cs="Arial"/>
          <w:b/>
        </w:rPr>
      </w:pPr>
      <w:r w:rsidRPr="00704A14">
        <w:rPr>
          <w:rFonts w:ascii="Arial" w:hAnsi="Arial" w:cs="Arial"/>
          <w:b/>
        </w:rPr>
        <w:t>CONCLUSIÓN</w:t>
      </w:r>
    </w:p>
    <w:p w:rsidR="00365B24" w:rsidRPr="00704A14" w:rsidRDefault="00365B24" w:rsidP="00662537">
      <w:pPr>
        <w:jc w:val="center"/>
        <w:rPr>
          <w:rFonts w:ascii="Arial" w:hAnsi="Arial" w:cs="Arial"/>
          <w:b/>
        </w:rPr>
      </w:pP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examinación produj</w:t>
      </w:r>
      <w:r w:rsidR="001549C4">
        <w:rPr>
          <w:rFonts w:ascii="Arial" w:hAnsi="Arial" w:cs="Arial"/>
        </w:rPr>
        <w:t>eron un total de -</w:t>
      </w:r>
      <w:r w:rsidR="006351A3">
        <w:rPr>
          <w:rFonts w:ascii="Arial" w:hAnsi="Arial" w:cs="Arial"/>
        </w:rPr>
        <w:t>4</w:t>
      </w:r>
      <w:r w:rsidRPr="00704A14">
        <w:rPr>
          <w:rFonts w:ascii="Arial" w:hAnsi="Arial" w:cs="Arial"/>
        </w:rPr>
        <w:t xml:space="preserve"> que es igual o superior al corte d</w:t>
      </w:r>
      <w:r w:rsidR="001549C4">
        <w:rPr>
          <w:rFonts w:ascii="Arial" w:hAnsi="Arial" w:cs="Arial"/>
        </w:rPr>
        <w:t>e puntuación requerido de -4</w:t>
      </w:r>
      <w:r w:rsidRPr="00704A14">
        <w:rPr>
          <w:rFonts w:ascii="Arial" w:hAnsi="Arial" w:cs="Arial"/>
        </w:rPr>
        <w:t xml:space="preserve"> para las clasificaciones no veraces. El nivel de significancia estadística de este resultado</w:t>
      </w:r>
      <w:r w:rsidR="00831E0E">
        <w:rPr>
          <w:rFonts w:ascii="Arial" w:hAnsi="Arial" w:cs="Arial"/>
        </w:rPr>
        <w:t xml:space="preserve"> </w:t>
      </w:r>
      <w:r w:rsidR="00861258">
        <w:rPr>
          <w:rFonts w:ascii="Arial" w:hAnsi="Arial" w:cs="Arial"/>
        </w:rPr>
        <w:t>de prue</w:t>
      </w:r>
      <w:r w:rsidR="006351A3">
        <w:rPr>
          <w:rFonts w:ascii="Arial" w:hAnsi="Arial" w:cs="Arial"/>
        </w:rPr>
        <w:t>ba se calcula a p = .0478</w:t>
      </w:r>
      <w:r w:rsidRPr="00704A14">
        <w:rPr>
          <w:rFonts w:ascii="Arial" w:hAnsi="Arial" w:cs="Arial"/>
        </w:rPr>
        <w:t xml:space="preserve"> que es igual o menor que el límite requerido alfa (α = .05) para clasificaciones no veraces. Esto indica que, en circunstancias normales, sólo una pequeña proporc</w:t>
      </w:r>
      <w:r w:rsidR="001549C4">
        <w:rPr>
          <w:rFonts w:ascii="Arial" w:hAnsi="Arial" w:cs="Arial"/>
        </w:rPr>
        <w:t>i</w:t>
      </w:r>
      <w:r w:rsidR="006351A3">
        <w:rPr>
          <w:rFonts w:ascii="Arial" w:hAnsi="Arial" w:cs="Arial"/>
        </w:rPr>
        <w:t>ón de las personas veraces (4,7</w:t>
      </w:r>
      <w:r w:rsidR="00861258">
        <w:rPr>
          <w:rFonts w:ascii="Arial" w:hAnsi="Arial" w:cs="Arial"/>
        </w:rPr>
        <w:t>8</w:t>
      </w:r>
      <w:r w:rsidRPr="00704A14">
        <w:rPr>
          <w:rFonts w:ascii="Arial" w:hAnsi="Arial" w:cs="Arial"/>
        </w:rPr>
        <w:t xml:space="preserve">%) se puede esperar que produzcan este resultado mínimo en respuesta a una pregunta individual del examen.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presentó</w:t>
      </w:r>
      <w:r w:rsidRPr="008241D3">
        <w:rPr>
          <w:rFonts w:ascii="Arial" w:hAnsi="Arial" w:cs="Arial"/>
          <w:b/>
          <w:i/>
          <w:u w:val="single"/>
        </w:rPr>
        <w:t xml:space="preserve"> reacciones </w:t>
      </w:r>
      <w:r w:rsidR="00EB3603">
        <w:rPr>
          <w:rFonts w:ascii="Arial" w:hAnsi="Arial" w:cs="Arial"/>
          <w:b/>
          <w:i/>
          <w:u w:val="single"/>
        </w:rPr>
        <w:t xml:space="preserve">que </w:t>
      </w:r>
      <w:r w:rsidR="00C84A5E">
        <w:rPr>
          <w:rFonts w:ascii="Arial" w:hAnsi="Arial" w:cs="Arial"/>
          <w:b/>
          <w:i/>
          <w:u w:val="single"/>
        </w:rPr>
        <w:t>INDICAN DECEPCIÓN</w:t>
      </w:r>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bookmarkStart w:id="0" w:name="_GoBack"/>
      <w:bookmarkEnd w:id="0"/>
    </w:p>
    <w:p w:rsidR="00662537" w:rsidRDefault="00662537" w:rsidP="00B546D2">
      <w:pPr>
        <w:jc w:val="both"/>
        <w:rPr>
          <w:rFonts w:ascii="Arial" w:hAnsi="Arial" w:cs="Arial"/>
          <w:b/>
        </w:rPr>
      </w:pPr>
    </w:p>
    <w:p w:rsidR="00365B24" w:rsidRDefault="00365B24"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default" r:id="rId9"/>
          <w:footerReference w:type="default" r:id="rId10"/>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w:t>
            </w:r>
            <w:r w:rsidR="00831E0E">
              <w:rPr>
                <w:rFonts w:ascii="Arial" w:hAnsi="Arial" w:cs="Arial"/>
                <w:b/>
              </w:rPr>
              <w:t>Julissa Gómez Varela</w:t>
            </w:r>
            <w:r w:rsidR="00AA42FD">
              <w:rPr>
                <w:rFonts w:ascii="Arial" w:hAnsi="Arial" w:cs="Arial"/>
                <w:b/>
              </w:rPr>
              <w:t xml:space="preserve">                                                           </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831E0E">
            <w:pPr>
              <w:tabs>
                <w:tab w:val="left" w:pos="5312"/>
              </w:tabs>
              <w:ind w:left="708"/>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AA42FD">
              <w:rPr>
                <w:rFonts w:ascii="Arial" w:hAnsi="Arial" w:cs="Arial"/>
                <w:b/>
              </w:rPr>
              <w:t>Leonidas Guerrero Guzmán</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363C30"/>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3C30" w:rsidRDefault="00363C30">
      <w:pPr>
        <w:spacing w:after="0" w:line="240" w:lineRule="auto"/>
      </w:pPr>
      <w:r>
        <w:separator/>
      </w:r>
    </w:p>
  </w:endnote>
  <w:endnote w:type="continuationSeparator" w:id="0">
    <w:p w:rsidR="00363C30" w:rsidRDefault="00363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 xml:space="preserve">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w:t>
    </w:r>
    <w:proofErr w:type="spellStart"/>
    <w:r w:rsidRPr="006C11AA">
      <w:rPr>
        <w:sz w:val="12"/>
        <w:szCs w:val="10"/>
      </w:rPr>
      <w:t>Polygraph</w:t>
    </w:r>
    <w:proofErr w:type="spellEnd"/>
    <w:r w:rsidRPr="006C11AA">
      <w:rPr>
        <w:sz w:val="12"/>
        <w:szCs w:val="10"/>
      </w:rPr>
      <w:t xml:space="preserve"> Training Center, S.A. de C.V. queda estrictamente prohibido.  A sí mismo el cliente acepta de conformidad la responsabilidad imputable ocasionada por el uso indebido de este documento.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3C30" w:rsidRDefault="00363C30">
      <w:pPr>
        <w:spacing w:after="0" w:line="240" w:lineRule="auto"/>
      </w:pPr>
      <w:r>
        <w:separator/>
      </w:r>
    </w:p>
  </w:footnote>
  <w:footnote w:type="continuationSeparator" w:id="0">
    <w:p w:rsidR="00363C30" w:rsidRDefault="00363C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56D94"/>
    <w:rsid w:val="000A1C56"/>
    <w:rsid w:val="000B2295"/>
    <w:rsid w:val="000E2BE4"/>
    <w:rsid w:val="000E48A5"/>
    <w:rsid w:val="001036A3"/>
    <w:rsid w:val="001549C4"/>
    <w:rsid w:val="0017432A"/>
    <w:rsid w:val="00176B84"/>
    <w:rsid w:val="001916D0"/>
    <w:rsid w:val="00205F8E"/>
    <w:rsid w:val="0021657E"/>
    <w:rsid w:val="002A3AF4"/>
    <w:rsid w:val="002E4213"/>
    <w:rsid w:val="00307729"/>
    <w:rsid w:val="00343473"/>
    <w:rsid w:val="00355868"/>
    <w:rsid w:val="00363C30"/>
    <w:rsid w:val="00365B24"/>
    <w:rsid w:val="00373F1C"/>
    <w:rsid w:val="003B1765"/>
    <w:rsid w:val="005000A3"/>
    <w:rsid w:val="00526229"/>
    <w:rsid w:val="005537AF"/>
    <w:rsid w:val="005B4B23"/>
    <w:rsid w:val="0063391A"/>
    <w:rsid w:val="006351A3"/>
    <w:rsid w:val="006351D8"/>
    <w:rsid w:val="00662537"/>
    <w:rsid w:val="006A072F"/>
    <w:rsid w:val="006C74FD"/>
    <w:rsid w:val="00795CC0"/>
    <w:rsid w:val="007B79A5"/>
    <w:rsid w:val="007D04BB"/>
    <w:rsid w:val="00831E0E"/>
    <w:rsid w:val="00861258"/>
    <w:rsid w:val="008616A7"/>
    <w:rsid w:val="008B5312"/>
    <w:rsid w:val="008E757C"/>
    <w:rsid w:val="0093496E"/>
    <w:rsid w:val="00956151"/>
    <w:rsid w:val="009708C0"/>
    <w:rsid w:val="00A623B2"/>
    <w:rsid w:val="00A72C6F"/>
    <w:rsid w:val="00AA42FD"/>
    <w:rsid w:val="00AD6440"/>
    <w:rsid w:val="00AE4099"/>
    <w:rsid w:val="00AF62B6"/>
    <w:rsid w:val="00AF6E81"/>
    <w:rsid w:val="00B06B65"/>
    <w:rsid w:val="00B546D2"/>
    <w:rsid w:val="00BA2424"/>
    <w:rsid w:val="00C263DC"/>
    <w:rsid w:val="00C84A5E"/>
    <w:rsid w:val="00D33D9F"/>
    <w:rsid w:val="00D73305"/>
    <w:rsid w:val="00DC0E6E"/>
    <w:rsid w:val="00DF46DB"/>
    <w:rsid w:val="00E51E52"/>
    <w:rsid w:val="00E648F9"/>
    <w:rsid w:val="00EB3603"/>
    <w:rsid w:val="00EC13FC"/>
    <w:rsid w:val="00ED4271"/>
    <w:rsid w:val="00EF3EB1"/>
    <w:rsid w:val="00F51C59"/>
    <w:rsid w:val="00FB20A9"/>
    <w:rsid w:val="00FB60AD"/>
    <w:rsid w:val="00FE0A56"/>
    <w:rsid w:val="00FE61F5"/>
    <w:rsid w:val="00FF09E2"/>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 w:type="paragraph" w:styleId="Sinespaciado">
    <w:name w:val="No Spacing"/>
    <w:uiPriority w:val="1"/>
    <w:qFormat/>
    <w:rsid w:val="00056D94"/>
    <w:pPr>
      <w:spacing w:after="0" w:line="240" w:lineRule="auto"/>
    </w:pPr>
    <w:rPr>
      <w:rFonts w:ascii="Calibri" w:eastAsia="Calibri" w:hAnsi="Calibri" w:cs="Times New Roman"/>
      <w:lang w:val="es-MX"/>
    </w:rPr>
  </w:style>
  <w:style w:type="paragraph" w:styleId="Ttulo">
    <w:name w:val="Title"/>
    <w:basedOn w:val="Normal"/>
    <w:next w:val="Normal"/>
    <w:link w:val="TtuloCar"/>
    <w:uiPriority w:val="10"/>
    <w:qFormat/>
    <w:rsid w:val="00056D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056D94"/>
    <w:rPr>
      <w:rFonts w:asciiTheme="majorHAnsi" w:eastAsiaTheme="majorEastAsia" w:hAnsiTheme="majorHAnsi" w:cstheme="majorBidi"/>
      <w:color w:val="17365D" w:themeColor="text2" w:themeShade="BF"/>
      <w:spacing w:val="5"/>
      <w:kern w:val="28"/>
      <w:sz w:val="52"/>
      <w:szCs w:val="52"/>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 w:type="paragraph" w:styleId="Sinespaciado">
    <w:name w:val="No Spacing"/>
    <w:uiPriority w:val="1"/>
    <w:qFormat/>
    <w:rsid w:val="00056D94"/>
    <w:pPr>
      <w:spacing w:after="0" w:line="240" w:lineRule="auto"/>
    </w:pPr>
    <w:rPr>
      <w:rFonts w:ascii="Calibri" w:eastAsia="Calibri" w:hAnsi="Calibri" w:cs="Times New Roman"/>
      <w:lang w:val="es-MX"/>
    </w:rPr>
  </w:style>
  <w:style w:type="paragraph" w:styleId="Ttulo">
    <w:name w:val="Title"/>
    <w:basedOn w:val="Normal"/>
    <w:next w:val="Normal"/>
    <w:link w:val="TtuloCar"/>
    <w:uiPriority w:val="10"/>
    <w:qFormat/>
    <w:rsid w:val="00056D9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056D94"/>
    <w:rPr>
      <w:rFonts w:asciiTheme="majorHAnsi" w:eastAsiaTheme="majorEastAsia" w:hAnsiTheme="majorHAnsi" w:cstheme="majorBidi"/>
      <w:color w:val="17365D" w:themeColor="text2" w:themeShade="BF"/>
      <w:spacing w:val="5"/>
      <w:kern w:val="28"/>
      <w:sz w:val="52"/>
      <w:szCs w:val="52"/>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579</Words>
  <Characters>3188</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Juan</cp:lastModifiedBy>
  <cp:revision>12</cp:revision>
  <dcterms:created xsi:type="dcterms:W3CDTF">2012-12-05T18:24:00Z</dcterms:created>
  <dcterms:modified xsi:type="dcterms:W3CDTF">2012-12-13T15:12:00Z</dcterms:modified>
</cp:coreProperties>
</file>